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4067" w14:textId="1604BEF4" w:rsidR="004F3E94" w:rsidRPr="00FC3A36" w:rsidRDefault="003F29B1" w:rsidP="00D2758B">
      <w:pPr>
        <w:spacing w:before="185"/>
        <w:ind w:left="752" w:right="32"/>
        <w:rPr>
          <w:color w:val="000000" w:themeColor="text1"/>
          <w:sz w:val="24"/>
          <w:lang w:eastAsia="ja-JP"/>
        </w:rPr>
      </w:pPr>
      <w:r w:rsidRPr="00FC3A36">
        <w:rPr>
          <w:color w:val="000000" w:themeColor="text1"/>
          <w:sz w:val="24"/>
          <w:lang w:eastAsia="ja-JP"/>
        </w:rPr>
        <w:t>日本</w:t>
      </w:r>
      <w:r w:rsidR="000037B0" w:rsidRPr="00FC3A36">
        <w:rPr>
          <w:rFonts w:hint="eastAsia"/>
          <w:color w:val="000000" w:themeColor="text1"/>
          <w:sz w:val="24"/>
          <w:lang w:eastAsia="ja-JP"/>
        </w:rPr>
        <w:t>血栓止血</w:t>
      </w:r>
      <w:r w:rsidRPr="00FC3A36">
        <w:rPr>
          <w:color w:val="000000" w:themeColor="text1"/>
          <w:sz w:val="24"/>
          <w:lang w:eastAsia="ja-JP"/>
        </w:rPr>
        <w:t>学会認定医制度規則</w:t>
      </w:r>
    </w:p>
    <w:p w14:paraId="5CF99252" w14:textId="77777777" w:rsidR="004F3E94" w:rsidRPr="00FC3A36" w:rsidRDefault="004F3E94">
      <w:pPr>
        <w:pStyle w:val="a3"/>
        <w:spacing w:before="12"/>
        <w:ind w:left="0" w:right="0"/>
        <w:rPr>
          <w:color w:val="000000" w:themeColor="text1"/>
          <w:sz w:val="32"/>
          <w:lang w:eastAsia="ja-JP"/>
        </w:rPr>
      </w:pPr>
    </w:p>
    <w:p w14:paraId="3C3E632D" w14:textId="1236DD3A" w:rsidR="00D63319" w:rsidRPr="00FC3A36" w:rsidRDefault="003F29B1" w:rsidP="00D63319">
      <w:pPr>
        <w:pStyle w:val="a3"/>
        <w:numPr>
          <w:ilvl w:val="0"/>
          <w:numId w:val="1"/>
        </w:numPr>
        <w:tabs>
          <w:tab w:val="left" w:pos="944"/>
        </w:tabs>
        <w:spacing w:line="314" w:lineRule="auto"/>
        <w:ind w:right="7139"/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 xml:space="preserve">総則 </w:t>
      </w:r>
    </w:p>
    <w:p w14:paraId="6D6F4AFF" w14:textId="6ECB04E1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条（施行）</w:t>
      </w:r>
    </w:p>
    <w:p w14:paraId="7F793349" w14:textId="4F1E5821" w:rsidR="00E64478" w:rsidRPr="00FC3A36" w:rsidRDefault="003F29B1" w:rsidP="000037B0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日本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spacing w:val="-5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学会（以下、本会）は、</w:t>
      </w:r>
      <w:r w:rsidR="00900891"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日本</w:t>
      </w:r>
      <w:r w:rsidR="00900891" w:rsidRPr="00FC3A36">
        <w:rPr>
          <w:rFonts w:asciiTheme="minorEastAsia" w:eastAsiaTheme="minorEastAsia" w:hAnsiTheme="minorEastAsia" w:hint="eastAsia"/>
          <w:color w:val="000000" w:themeColor="text1"/>
          <w:spacing w:val="-5"/>
          <w:lang w:eastAsia="ja-JP"/>
        </w:rPr>
        <w:t>血栓止血</w:t>
      </w:r>
      <w:r w:rsidR="00900891"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学会</w:t>
      </w:r>
      <w:r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 xml:space="preserve">認定医制度（以下、 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本制度）を施行する。</w:t>
      </w:r>
    </w:p>
    <w:p w14:paraId="62C06292" w14:textId="7483EF92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２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条（目的）</w:t>
      </w:r>
    </w:p>
    <w:p w14:paraId="7BDB043B" w14:textId="3E295EB0" w:rsidR="00BC1522" w:rsidRPr="00FC3A36" w:rsidRDefault="003C4799" w:rsidP="003C4799">
      <w:pPr>
        <w:pStyle w:val="a3"/>
        <w:spacing w:before="85" w:line="314" w:lineRule="auto"/>
        <w:ind w:right="121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本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制度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は、</w:t>
      </w:r>
      <w:r w:rsidR="001A0918" w:rsidRPr="00FC3A36">
        <w:rPr>
          <w:rFonts w:asciiTheme="minorEastAsia" w:eastAsiaTheme="minorEastAsia" w:hAnsiTheme="minorEastAsia"/>
          <w:color w:val="000000" w:themeColor="text1"/>
          <w:lang w:eastAsia="ja-JP"/>
        </w:rPr>
        <w:t>血栓性疾患、出血性疾患およびその基礎となる疾患や病態（以下</w:t>
      </w:r>
      <w:r w:rsidR="001A091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、</w:t>
      </w:r>
      <w:r w:rsidR="001A0918" w:rsidRPr="00FC3A36">
        <w:rPr>
          <w:rFonts w:asciiTheme="minorEastAsia" w:eastAsiaTheme="minorEastAsia" w:hAnsiTheme="minorEastAsia"/>
          <w:color w:val="000000" w:themeColor="text1"/>
          <w:lang w:eastAsia="ja-JP"/>
        </w:rPr>
        <w:t>血栓止血異常症）</w:t>
      </w:r>
      <w:r w:rsidR="001A091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における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診療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についての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専門的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知識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および臨床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経験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を有し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かつ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疾患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に従事する医師への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指導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および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教育に積極的に取り組む医師を養成する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ことにより、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血栓止血異常症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診療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の向上ならびに同患者の予後・治療成績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向上を図る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ことを目的とす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る。</w:t>
      </w:r>
    </w:p>
    <w:p w14:paraId="7A9BC692" w14:textId="77777777" w:rsidR="00E64478" w:rsidRPr="00FC3A36" w:rsidRDefault="00E64478" w:rsidP="004A0C68">
      <w:pPr>
        <w:pStyle w:val="a3"/>
        <w:spacing w:before="85" w:line="314" w:lineRule="auto"/>
        <w:ind w:right="121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1A6882CA" w14:textId="2EA316A4" w:rsidR="006323FC" w:rsidRPr="00FC3A36" w:rsidRDefault="003F29B1" w:rsidP="004572E7">
      <w:pPr>
        <w:pStyle w:val="a3"/>
        <w:tabs>
          <w:tab w:val="left" w:pos="944"/>
        </w:tabs>
        <w:spacing w:line="314" w:lineRule="auto"/>
        <w:ind w:right="2493"/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第２章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</w:t>
      </w:r>
      <w:r w:rsidR="00012D5F" w:rsidRPr="00FC3A36">
        <w:rPr>
          <w:rFonts w:asciiTheme="minorEastAsia" w:eastAsiaTheme="minorEastAsia" w:hAnsiTheme="minorEastAsia" w:hint="eastAsia"/>
          <w:color w:val="000000" w:themeColor="text1"/>
          <w:spacing w:val="-1"/>
          <w:lang w:eastAsia="ja-JP"/>
        </w:rPr>
        <w:t>血栓止血</w:t>
      </w:r>
      <w:r w:rsidR="00970641">
        <w:rPr>
          <w:rFonts w:asciiTheme="minorEastAsia" w:eastAsiaTheme="minorEastAsia" w:hAnsiTheme="minorEastAsia" w:hint="eastAsia"/>
          <w:color w:val="000000" w:themeColor="text1"/>
          <w:spacing w:val="-1"/>
          <w:lang w:eastAsia="ja-JP"/>
        </w:rPr>
        <w:t>学会</w:t>
      </w:r>
      <w:r w:rsidRPr="00FC3A36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 xml:space="preserve">認定医制度委員会 </w:t>
      </w:r>
    </w:p>
    <w:p w14:paraId="366E3841" w14:textId="7A1D54C2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条（設</w:t>
      </w:r>
      <w:r w:rsidR="00D2758B" w:rsidRPr="00FC3A36">
        <w:rPr>
          <w:rFonts w:asciiTheme="minorEastAsia" w:eastAsiaTheme="minorEastAsia" w:hAnsiTheme="minorEastAsia"/>
          <w:color w:val="000000" w:themeColor="text1"/>
          <w:lang w:eastAsia="ja-JP"/>
        </w:rPr>
        <w:t>置）</w:t>
      </w:r>
    </w:p>
    <w:p w14:paraId="3D70EA48" w14:textId="27284BA1" w:rsidR="004F3E94" w:rsidRPr="00FC3A36" w:rsidRDefault="003F29B1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本制度の運営のため、</w:t>
      </w:r>
      <w:r w:rsid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</w:t>
      </w:r>
      <w:r w:rsidR="00012D5F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学会</w:t>
      </w:r>
      <w:r w:rsidR="00BF0103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</w:t>
      </w:r>
      <w:r w:rsidR="00BF0103" w:rsidRPr="00FC3A36">
        <w:rPr>
          <w:rFonts w:asciiTheme="minorEastAsia" w:eastAsiaTheme="minorEastAsia" w:hAnsiTheme="minorEastAsia"/>
          <w:color w:val="000000" w:themeColor="text1"/>
          <w:lang w:eastAsia="ja-JP"/>
        </w:rPr>
        <w:t>定</w:t>
      </w:r>
      <w:r w:rsidR="00012D5F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医</w:t>
      </w:r>
      <w:r w:rsidR="00F459A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制度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委員会（以下、委員会） を設ける。</w:t>
      </w:r>
    </w:p>
    <w:p w14:paraId="2FD8AFBD" w14:textId="2C5464C4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４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条（業務）</w:t>
      </w:r>
    </w:p>
    <w:p w14:paraId="26DAA880" w14:textId="41263DFC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委員会は、第２条に掲げる目的を遂行するために必要な事項を所掌し、</w:t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</w:t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（以下、血栓止血認定医）</w:t>
      </w:r>
    </w:p>
    <w:p w14:paraId="51FAFD47" w14:textId="62970935" w:rsidR="00693FDD" w:rsidRPr="00FC3A36" w:rsidRDefault="003F29B1" w:rsidP="00012D5F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（Board Certified Doctor </w:t>
      </w:r>
      <w:r w:rsidR="002A05D8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of the Japanese </w:t>
      </w:r>
      <w:r w:rsidR="008901BF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Society on </w:t>
      </w:r>
      <w:r w:rsidR="00012D5F" w:rsidRPr="00FC3A36">
        <w:rPr>
          <w:rFonts w:asciiTheme="minorEastAsia" w:eastAsiaTheme="minorEastAsia" w:hAnsiTheme="minorEastAsia"/>
          <w:color w:val="000000" w:themeColor="text1"/>
          <w:lang w:eastAsia="ja-JP"/>
        </w:rPr>
        <w:t>Thrombosis and Hemostasis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：BCD</w:t>
      </w:r>
      <w:r w:rsidR="002A05D8" w:rsidRPr="00FC3A36">
        <w:rPr>
          <w:rFonts w:asciiTheme="minorEastAsia" w:eastAsiaTheme="minorEastAsia" w:hAnsiTheme="minorEastAsia"/>
          <w:color w:val="000000" w:themeColor="text1"/>
          <w:lang w:eastAsia="ja-JP"/>
        </w:rPr>
        <w:t>J</w:t>
      </w:r>
      <w:r w:rsidR="008901BF" w:rsidRPr="00FC3A36">
        <w:rPr>
          <w:rFonts w:asciiTheme="minorEastAsia" w:eastAsiaTheme="minorEastAsia" w:hAnsiTheme="minorEastAsia"/>
          <w:color w:val="000000" w:themeColor="text1"/>
          <w:lang w:eastAsia="ja-JP"/>
        </w:rPr>
        <w:t>S</w:t>
      </w:r>
      <w:r w:rsidR="00012D5F" w:rsidRPr="00FC3A36">
        <w:rPr>
          <w:rFonts w:asciiTheme="minorEastAsia" w:eastAsiaTheme="minorEastAsia" w:hAnsiTheme="minorEastAsia"/>
          <w:color w:val="000000" w:themeColor="text1"/>
          <w:lang w:eastAsia="ja-JP"/>
        </w:rPr>
        <w:t>TH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）の認定業務を行う</w:t>
      </w:r>
      <w:r w:rsidR="00693FDD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。</w:t>
      </w:r>
    </w:p>
    <w:p w14:paraId="4F2459D3" w14:textId="4145BD05" w:rsidR="00D63319" w:rsidRPr="00FC3A36" w:rsidRDefault="00693FDD" w:rsidP="00012D5F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２．血栓止血認定医の資格認定要件の策定および学会ホームページへの公開を行う。</w:t>
      </w:r>
    </w:p>
    <w:p w14:paraId="79056BF0" w14:textId="1CFDE151" w:rsidR="00380795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５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条（構成） </w:t>
      </w:r>
    </w:p>
    <w:p w14:paraId="600ACAD9" w14:textId="6B349FE0" w:rsidR="00380795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委員会は、委員長、副委員長各１名、委員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十数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名をもって構成する。 </w:t>
      </w:r>
    </w:p>
    <w:p w14:paraId="1914DFFE" w14:textId="77777777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２．委員会には、担当理事１名を置く。</w:t>
      </w:r>
    </w:p>
    <w:p w14:paraId="50E1E219" w14:textId="5CE63D59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３．委員は、本会</w:t>
      </w:r>
      <w:r w:rsidR="00F6332D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代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議員の中から委嘱される。</w:t>
      </w:r>
    </w:p>
    <w:p w14:paraId="04ABB639" w14:textId="77777777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４．委員長、副委員長および担当理事は、本会理事会の議を経て理事長が委嘱する。</w:t>
      </w:r>
    </w:p>
    <w:p w14:paraId="4A7A53B7" w14:textId="77777777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５．委員は、委員長が推薦し、理事会の承認を経て理事長が委嘱する。</w:t>
      </w:r>
    </w:p>
    <w:p w14:paraId="51EA775C" w14:textId="07CC6B9B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６．委員長、副委員長および委員の任期は、２年と</w:t>
      </w:r>
      <w:r w:rsidR="00695E6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する。ただし、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再任を妨げない。</w:t>
      </w:r>
    </w:p>
    <w:p w14:paraId="2AF1E322" w14:textId="1EC5363F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７．委員長が必要と認める時は、委員以外の者の</w:t>
      </w:r>
      <w:r w:rsidR="00DC1256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委員会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出席を求めることができる。</w:t>
      </w:r>
    </w:p>
    <w:p w14:paraId="1CA3599C" w14:textId="244327B9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８．委員長は、認定業務の実務を行なうため、委員会内に 5 名程度の委員によって構成する小委員会を設けることができる。</w:t>
      </w:r>
    </w:p>
    <w:p w14:paraId="41B1695F" w14:textId="77777777" w:rsidR="004F3E94" w:rsidRPr="00FC3A36" w:rsidRDefault="004F3E94">
      <w:pPr>
        <w:pStyle w:val="a3"/>
        <w:ind w:left="0" w:right="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3F5797FC" w14:textId="621E3531" w:rsidR="00127A4D" w:rsidRPr="00FC3A36" w:rsidRDefault="003F29B1" w:rsidP="00E03B71">
      <w:pPr>
        <w:pStyle w:val="a3"/>
        <w:tabs>
          <w:tab w:val="left" w:pos="944"/>
        </w:tabs>
        <w:spacing w:line="314" w:lineRule="auto"/>
        <w:ind w:right="249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第３章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認定医 </w:t>
      </w:r>
    </w:p>
    <w:p w14:paraId="4E244817" w14:textId="5EB27682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６</w:t>
      </w:r>
      <w:r w:rsidR="00E64478"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条（申請資格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</w:t>
      </w:r>
    </w:p>
    <w:p w14:paraId="25F233B8" w14:textId="760B661A" w:rsidR="00D63319" w:rsidRPr="00FC3A36" w:rsidRDefault="00735E0A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認定医の申請を行う者は、以下のすべての条件を満たしていなければならない。 </w:t>
      </w:r>
    </w:p>
    <w:p w14:paraId="60EE6761" w14:textId="54224E8B" w:rsidR="004F3E94" w:rsidRPr="00FC3A36" w:rsidRDefault="00A12204" w:rsidP="00425B49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）申請時点で本会の会員歴が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3 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年以上であ</w:t>
      </w:r>
      <w:r w:rsidR="00DC1256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り、年会費を全納していること。</w:t>
      </w:r>
    </w:p>
    <w:p w14:paraId="3500E9F4" w14:textId="0ABD8845" w:rsidR="004F3E94" w:rsidRPr="00FC3A36" w:rsidRDefault="00A12204" w:rsidP="00425B49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2</w:t>
      </w:r>
      <w:r w:rsidR="00626063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）日本専門医機構</w:t>
      </w:r>
      <w:r w:rsidR="00A62429" w:rsidRPr="00FC3A36">
        <w:rPr>
          <w:rFonts w:cs="ＭＳ Ｐゴシック" w:hint="eastAsia"/>
          <w:color w:val="000000" w:themeColor="text1"/>
          <w:lang w:eastAsia="ja-JP"/>
        </w:rPr>
        <w:t>が定める基本領域学会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の会員であ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り、基本領域専門医あるいは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基本領域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認定医であること。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もしくは、上記以外の医師であり、血栓止血領域の研究を5年以上従事していることが証明できるもの。</w:t>
      </w:r>
    </w:p>
    <w:p w14:paraId="7F1BF6D3" w14:textId="01331DBA" w:rsidR="006323FC" w:rsidRPr="00FC3A36" w:rsidRDefault="00A12204" w:rsidP="00425B49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lastRenderedPageBreak/>
        <w:t>3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F459A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所属施設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において組織的、系統的に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血栓止血異常症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の診療に従事していること。</w:t>
      </w:r>
    </w:p>
    <w:p w14:paraId="15916D7F" w14:textId="08FB20C6" w:rsidR="004572E7" w:rsidRPr="00FC3A36" w:rsidRDefault="00A12204" w:rsidP="00E142C7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4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本会代議員であること。</w:t>
      </w:r>
      <w:r w:rsidR="00776524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あるいは</w:t>
      </w:r>
      <w:r w:rsidR="00776524" w:rsidRPr="00FC3A36">
        <w:rPr>
          <w:rFonts w:cs="ＭＳ Ｐゴシック" w:hint="eastAsia"/>
          <w:color w:val="000000" w:themeColor="text1"/>
          <w:lang w:eastAsia="ja-JP"/>
        </w:rPr>
        <w:t>本学会代議員でない場合は細則に定める十分な業績があること。</w:t>
      </w:r>
    </w:p>
    <w:p w14:paraId="4EEBF07A" w14:textId="4914162C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７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条（申請方法）</w:t>
      </w:r>
    </w:p>
    <w:p w14:paraId="4C755BC0" w14:textId="211E40D2" w:rsidR="004F3E94" w:rsidRPr="00FC3A36" w:rsidRDefault="00735E0A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認定医の認定を希望する者は、別に定める細則に従い、申請書類を委員会に提出 するとともに、規定の申請料を支払うものとする。</w:t>
      </w:r>
    </w:p>
    <w:p w14:paraId="38664612" w14:textId="7E5C174A" w:rsidR="005117AE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は、毎年 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9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月 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日より 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11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月末日までとする。</w:t>
      </w:r>
    </w:p>
    <w:p w14:paraId="469AF85B" w14:textId="77777777" w:rsidR="004F3E94" w:rsidRPr="00FC3A36" w:rsidRDefault="00CC50EF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第８条（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定）</w:t>
      </w:r>
    </w:p>
    <w:p w14:paraId="42369067" w14:textId="77777777" w:rsidR="003C504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委員会は、毎年１回申請書類の審査を行い、認定予定者を理事会に推薦する。 </w:t>
      </w:r>
    </w:p>
    <w:p w14:paraId="424E94FC" w14:textId="395956B0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</w:t>
      </w:r>
      <w:r w:rsidR="00921AA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理事会の承認が得られた者に対し、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認定医認定証を交付する。</w:t>
      </w:r>
    </w:p>
    <w:p w14:paraId="5BB67205" w14:textId="2DF65E28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３．認定期日は、承認された理事会の翌年度の </w:t>
      </w:r>
      <w:r w:rsidR="002121B0" w:rsidRPr="00FC3A36">
        <w:rPr>
          <w:rFonts w:asciiTheme="minorEastAsia" w:eastAsiaTheme="minorEastAsia" w:hAnsiTheme="minorEastAsia"/>
          <w:color w:val="000000" w:themeColor="text1"/>
          <w:lang w:eastAsia="ja-JP"/>
        </w:rPr>
        <w:t>4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月 1 日とする。</w:t>
      </w:r>
    </w:p>
    <w:p w14:paraId="014107EE" w14:textId="6EC27323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４．認定期間は、5 年間とし、認定更新の審査を経なければ、引き続いて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認定医を呼称することはできない。</w:t>
      </w:r>
    </w:p>
    <w:p w14:paraId="36D9EE55" w14:textId="77777777" w:rsidR="00380795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第９条（更新の条件） </w:t>
      </w:r>
    </w:p>
    <w:p w14:paraId="6199078C" w14:textId="771AFC6E" w:rsidR="004F3E94" w:rsidRPr="00FC3A36" w:rsidRDefault="004A0C68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認定医の更新を希望する者は、以下のすべての条件を満たしていなければならない。</w:t>
      </w:r>
    </w:p>
    <w:p w14:paraId="46C374E7" w14:textId="60A185B3" w:rsidR="004F3E94" w:rsidRPr="00FC3A36" w:rsidRDefault="003F29B1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1）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申請時において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認定医であること。</w:t>
      </w:r>
    </w:p>
    <w:p w14:paraId="44A79B7B" w14:textId="255EE5CF" w:rsidR="004F3E94" w:rsidRPr="00FC3A36" w:rsidRDefault="002121B0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）所属施設において組織的、系統的に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疾患に対する診療活動を行っていること。</w:t>
      </w:r>
    </w:p>
    <w:p w14:paraId="64C1EB0B" w14:textId="723AABB2" w:rsidR="00127A4D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3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認定医取得後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から申請時まで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の期間に</w:t>
      </w:r>
      <w:r w:rsidR="00227FF9" w:rsidRPr="00FC3A36">
        <w:rPr>
          <w:rFonts w:cs="ＭＳ Ｐゴシック" w:hint="eastAsia"/>
          <w:color w:val="000000" w:themeColor="text1"/>
          <w:lang w:eastAsia="ja-JP"/>
        </w:rPr>
        <w:t>細則に定める十分な業績があること。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</w:t>
      </w:r>
    </w:p>
    <w:p w14:paraId="6D048A55" w14:textId="07A1E58E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１０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条（更新の申請）</w:t>
      </w:r>
    </w:p>
    <w:p w14:paraId="623BD81C" w14:textId="66CB1352" w:rsidR="004F3E94" w:rsidRPr="00FC3A36" w:rsidRDefault="00E142C7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認定医の更新を希望する者は、別に定める細則に従い、申請書類を委員会に提出するとともに、規定の申請料を支払うものとする。</w:t>
      </w:r>
    </w:p>
    <w:p w14:paraId="2CDEA67B" w14:textId="5C997816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２．更新申請の期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は、</w:t>
      </w:r>
      <w:r w:rsidR="003C5044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認定最終年の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毎年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9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月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日より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11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月</w:t>
      </w:r>
      <w:r w:rsidR="003C5044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末日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までとする。</w:t>
      </w:r>
    </w:p>
    <w:p w14:paraId="74A57D45" w14:textId="43023579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１１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条（更新認定）</w:t>
      </w:r>
    </w:p>
    <w:p w14:paraId="0BC3AFF0" w14:textId="530B25A3" w:rsidR="003C504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委員会は</w:t>
      </w:r>
      <w:r w:rsidR="00FC3A36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第９条に定める条件を満たす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更新認定申請者に対して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、 認定更新申請書類の審査を行い、認定更新予定者を理事会に報告する。 </w:t>
      </w:r>
    </w:p>
    <w:p w14:paraId="6D414501" w14:textId="019AAA01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</w:t>
      </w:r>
      <w:r w:rsidR="00921AA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理事会の承認が得られた者に対し、</w:t>
      </w:r>
      <w:r w:rsidR="00E142C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認定医の更新認定証を交付</w:t>
      </w:r>
      <w:r w:rsidR="003C5044" w:rsidRPr="00FC3A36">
        <w:rPr>
          <w:rFonts w:asciiTheme="minorEastAsia" w:eastAsiaTheme="minorEastAsia" w:hAnsiTheme="minorEastAsia"/>
          <w:color w:val="000000" w:themeColor="text1"/>
          <w:lang w:eastAsia="ja-JP"/>
        </w:rPr>
        <w:t>する。</w:t>
      </w:r>
    </w:p>
    <w:p w14:paraId="7C0127C1" w14:textId="25789AA4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１２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条（資格の喪失） </w:t>
      </w:r>
      <w:r w:rsidR="00E142C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認定医は、次の事由によりその資格を喪失する。</w:t>
      </w:r>
    </w:p>
    <w:p w14:paraId="535F02A2" w14:textId="77777777" w:rsidR="004F3E94" w:rsidRPr="00FC3A36" w:rsidRDefault="003F29B1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正当な理由を付して、資格を辞退したとき。</w:t>
      </w:r>
    </w:p>
    <w:p w14:paraId="7EF4F3DD" w14:textId="77777777" w:rsidR="004F3E94" w:rsidRPr="00FC3A36" w:rsidRDefault="003F29B1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学会会員の資格を喪失したとき。</w:t>
      </w:r>
    </w:p>
    <w:p w14:paraId="2502EA43" w14:textId="3C2C08AC" w:rsidR="00380795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3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申請書類に虚偽が認められたとき</w:t>
      </w:r>
      <w:r w:rsidR="0088320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。</w:t>
      </w:r>
    </w:p>
    <w:p w14:paraId="7BE1CCED" w14:textId="005584F5" w:rsidR="00151E99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4</w:t>
      </w:r>
      <w:r w:rsidR="00151E9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  <w:r w:rsidR="00151E9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所定の期限までに認定更新を申請しなかったとき。</w:t>
      </w:r>
    </w:p>
    <w:p w14:paraId="6BDA4FA4" w14:textId="765EC5AD" w:rsidR="00227FF9" w:rsidRPr="00FC3A36" w:rsidRDefault="00227FF9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5)  本会定款第10条に</w:t>
      </w:r>
      <w:r w:rsidR="00736F3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よって本会を除名されたとき。</w:t>
      </w:r>
    </w:p>
    <w:p w14:paraId="207F8FF8" w14:textId="77777777" w:rsidR="00380795" w:rsidRPr="00FC3A36" w:rsidRDefault="00380795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2851765C" w14:textId="77832DE3" w:rsidR="009720BB" w:rsidRPr="00FC3A36" w:rsidRDefault="009720BB" w:rsidP="00FC3A36">
      <w:pPr>
        <w:pStyle w:val="a3"/>
        <w:tabs>
          <w:tab w:val="left" w:pos="944"/>
        </w:tabs>
        <w:spacing w:line="314" w:lineRule="auto"/>
        <w:ind w:left="0" w:right="283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C0C6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4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章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認定施設</w:t>
      </w:r>
    </w:p>
    <w:p w14:paraId="58366D08" w14:textId="4B382CD0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C0C6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条（申請資格）</w:t>
      </w:r>
    </w:p>
    <w:p w14:paraId="3B01AA51" w14:textId="129B6A46" w:rsidR="009720BB" w:rsidRPr="00FC3A36" w:rsidRDefault="00A62429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bookmarkStart w:id="0" w:name="_GoBack"/>
      <w:bookmarkEnd w:id="0"/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認定施設（以下</w:t>
      </w:r>
      <w:r w:rsidR="00E6447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、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認定施設）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>の申請を行う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施設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は、以下のすべての条件を満たしていなければならない。 </w:t>
      </w:r>
    </w:p>
    <w:p w14:paraId="49EFBA2B" w14:textId="3A3F669F" w:rsidR="009720BB" w:rsidRPr="00FC3A36" w:rsidRDefault="009720BB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1)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血栓止血認定医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が1名以上常勤として在籍すること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。</w:t>
      </w:r>
    </w:p>
    <w:p w14:paraId="204ECCB4" w14:textId="65FEB6A4" w:rsidR="009720BB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lastRenderedPageBreak/>
        <w:t>2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)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>所属施設において組織的、系統的に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異常症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>の診療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を行っていること。</w:t>
      </w:r>
    </w:p>
    <w:p w14:paraId="69D43151" w14:textId="5BE0744F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１４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条（申請方法）</w:t>
      </w:r>
    </w:p>
    <w:p w14:paraId="0C74EB63" w14:textId="77B199F3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の認定を希望する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は、別に定める細則に従い、申請書類を委員会に提出する。</w:t>
      </w:r>
    </w:p>
    <w:p w14:paraId="792A63EF" w14:textId="489BB8CE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２．申請の期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は、毎年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9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月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1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日より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11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月末日までとする。</w:t>
      </w:r>
    </w:p>
    <w:p w14:paraId="6A48C8A0" w14:textId="0075EB83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１５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条（認定）</w:t>
      </w:r>
    </w:p>
    <w:p w14:paraId="05458542" w14:textId="77777777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委員会は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、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毎年１回申請書類の審査を行い、認定予定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を理事会に推薦する。 </w:t>
      </w:r>
    </w:p>
    <w:p w14:paraId="5715F45D" w14:textId="5E9C3B4B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２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．</w:t>
      </w:r>
      <w:r w:rsidR="00A331B8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理事会の承認が得られた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に対し、認定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施設認定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証を交付する。</w:t>
      </w:r>
    </w:p>
    <w:p w14:paraId="004C8741" w14:textId="190D83F1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３．認定期日は、承認された理事会の翌年度の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4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月 1 日とする。</w:t>
      </w:r>
    </w:p>
    <w:p w14:paraId="3B37361C" w14:textId="4DEF806E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４．認定期間は、5 年間とし、認定更新の審査を経なければ、引き続いて認定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を呼称することはできない。</w:t>
      </w:r>
    </w:p>
    <w:p w14:paraId="50239370" w14:textId="2A9B8723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１６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条（更新の条件） </w:t>
      </w:r>
    </w:p>
    <w:p w14:paraId="7FDC15BC" w14:textId="77777777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の更新を希望する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は、以下のすべての条件を満たしていなければならない。</w:t>
      </w:r>
    </w:p>
    <w:p w14:paraId="393ADCA3" w14:textId="1661F483" w:rsidR="009720BB" w:rsidRPr="00FC3A36" w:rsidRDefault="009720BB" w:rsidP="00A331B8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u w:val="single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1）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血栓止血認定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医が在籍している</w:t>
      </w:r>
      <w:r w:rsidR="00A331B8" w:rsidRP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こ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と。</w:t>
      </w:r>
    </w:p>
    <w:p w14:paraId="4DDCF1F3" w14:textId="0D3A01CB" w:rsidR="009720BB" w:rsidRPr="00FC3A36" w:rsidRDefault="009720BB" w:rsidP="002121B0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2）所属施設において組織的、系統的に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止血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異常症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に対する診療活動を行ってい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ること。</w:t>
      </w:r>
    </w:p>
    <w:p w14:paraId="303AD4F0" w14:textId="0FB7396F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１７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条（更新の申請）</w:t>
      </w:r>
    </w:p>
    <w:p w14:paraId="5C07D6F9" w14:textId="056380DF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の更新を希望する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は、別に定める細則に従い、申請書類を委員会に提出する。</w:t>
      </w:r>
    </w:p>
    <w:p w14:paraId="26A0BB87" w14:textId="241BD11D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２．更新申請の期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は、毎年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9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月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1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日より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11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月末日までとする。</w:t>
      </w:r>
    </w:p>
    <w:p w14:paraId="7F470201" w14:textId="3FC6007D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１８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条（更新認定）</w:t>
      </w:r>
    </w:p>
    <w:p w14:paraId="6224EA01" w14:textId="37EB34A0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委員会は、</w:t>
      </w:r>
      <w:r w:rsidR="00BC1522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第16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条に定める</w:t>
      </w:r>
      <w:r w:rsidR="00736F3B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="00736F3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更新申請施設に対して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、 認定更新申請書類の審査を行い、認定更新予定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を理事会に報告する。 </w:t>
      </w:r>
    </w:p>
    <w:p w14:paraId="466DE9D1" w14:textId="5F0DD36A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２．</w:t>
      </w:r>
      <w:r w:rsidR="004445ED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理事会の承認が得られた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に対し、更新した認定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施設認定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証を交付する。</w:t>
      </w:r>
    </w:p>
    <w:p w14:paraId="01AFC9E0" w14:textId="3074849E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１９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条（資格の喪失） </w:t>
      </w:r>
    </w:p>
    <w:p w14:paraId="4FE04CC6" w14:textId="77777777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は、次の事由によりその資格を喪失する。</w:t>
      </w:r>
    </w:p>
    <w:p w14:paraId="1151EF50" w14:textId="5FF1FBAF" w:rsidR="00DA3123" w:rsidRPr="00FC3A36" w:rsidRDefault="00DA3123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1）正当な理由を付して、資格を辞退したとき。</w:t>
      </w:r>
    </w:p>
    <w:p w14:paraId="0F5686FD" w14:textId="01106596" w:rsidR="00DA3123" w:rsidRPr="00FC3A36" w:rsidRDefault="00DA3123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2）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血栓止血認定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医の在籍をなく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したとき。</w:t>
      </w:r>
    </w:p>
    <w:p w14:paraId="040470C2" w14:textId="42E259FC" w:rsidR="00DA3123" w:rsidRPr="00FC3A36" w:rsidRDefault="00DA3123" w:rsidP="002121B0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3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)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申請書類に虚偽が認められたとき。</w:t>
      </w:r>
    </w:p>
    <w:p w14:paraId="665D0F09" w14:textId="00A2E79A" w:rsidR="00DA3123" w:rsidRPr="00FC3A36" w:rsidRDefault="002121B0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4</w:t>
      </w:r>
      <w:r w:rsidR="00DA3123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)</w:t>
      </w:r>
      <w:r w:rsidR="00DA3123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所定の期限までに認定更新を申請しなかったとき。</w:t>
      </w:r>
    </w:p>
    <w:p w14:paraId="4EFFAB2F" w14:textId="1782991F" w:rsidR="00555FA9" w:rsidRPr="00FC3A36" w:rsidRDefault="00555FA9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5) 本会理事会が、認定施設として</w:t>
      </w:r>
      <w:r w:rsidRPr="00FC3A36">
        <w:rPr>
          <w:rFonts w:cs="ＭＳ Ｐゴシック" w:hint="eastAsia"/>
          <w:color w:val="000000" w:themeColor="text1"/>
          <w:lang w:eastAsia="ja-JP"/>
        </w:rPr>
        <w:t>相応しくないと認められたとき。</w:t>
      </w:r>
    </w:p>
    <w:p w14:paraId="078FB0A6" w14:textId="77777777" w:rsidR="00B741A6" w:rsidRPr="00FC3A36" w:rsidRDefault="00B741A6" w:rsidP="00B73353">
      <w:pPr>
        <w:pStyle w:val="a3"/>
        <w:spacing w:before="20"/>
        <w:ind w:left="385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3DC9CDE2" w14:textId="6D15EA34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５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章 補則</w:t>
      </w:r>
    </w:p>
    <w:p w14:paraId="01EC24BC" w14:textId="64A60104" w:rsidR="009720BB" w:rsidRPr="00FC3A36" w:rsidRDefault="00BC1522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２０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</w:t>
      </w:r>
      <w:r w:rsidR="009720BB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（細則） この規則に規定するものの他、本制度の運営についての必要な事項は、理事会の決議によって別に定める。</w:t>
      </w:r>
    </w:p>
    <w:p w14:paraId="3C1A4722" w14:textId="4F81E39F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２１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条（規則の施行、改廃） この規則の改廃は、委員会の議を経て、理事会で決定する。</w:t>
      </w:r>
    </w:p>
    <w:p w14:paraId="5727C788" w14:textId="77777777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</w:p>
    <w:p w14:paraId="2C1E80A1" w14:textId="77777777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附則</w:t>
      </w:r>
    </w:p>
    <w:p w14:paraId="5BF7753A" w14:textId="64D23A90" w:rsidR="00151E99" w:rsidRPr="00560100" w:rsidRDefault="009720BB" w:rsidP="003265AA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この規則は</w:t>
      </w:r>
      <w:r w:rsidR="00412349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、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201</w:t>
      </w:r>
      <w:r w:rsidR="00BC1522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8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年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？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月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？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日から施行する</w:t>
      </w:r>
      <w:r w:rsidR="00412349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。</w:t>
      </w:r>
    </w:p>
    <w:sectPr w:rsidR="00151E99" w:rsidRPr="00560100">
      <w:footerReference w:type="default" r:id="rId8"/>
      <w:pgSz w:w="11910" w:h="16840"/>
      <w:pgMar w:top="1080" w:right="1580" w:bottom="1460" w:left="1600" w:header="885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C67F" w14:textId="77777777" w:rsidR="00A56D2C" w:rsidRDefault="00A56D2C">
      <w:r>
        <w:separator/>
      </w:r>
    </w:p>
  </w:endnote>
  <w:endnote w:type="continuationSeparator" w:id="0">
    <w:p w14:paraId="7485B481" w14:textId="77777777" w:rsidR="00A56D2C" w:rsidRDefault="00A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E8D4" w14:textId="17F1C3B9" w:rsidR="00A331B8" w:rsidRDefault="00A331B8">
    <w:pPr>
      <w:pStyle w:val="a3"/>
      <w:spacing w:line="14" w:lineRule="auto"/>
      <w:ind w:left="0" w:righ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E080C" w14:textId="77777777" w:rsidR="00A56D2C" w:rsidRDefault="00A56D2C">
      <w:r>
        <w:separator/>
      </w:r>
    </w:p>
  </w:footnote>
  <w:footnote w:type="continuationSeparator" w:id="0">
    <w:p w14:paraId="58264DAE" w14:textId="77777777" w:rsidR="00A56D2C" w:rsidRDefault="00A5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6671"/>
    <w:multiLevelType w:val="hybridMultilevel"/>
    <w:tmpl w:val="2F8EB420"/>
    <w:lvl w:ilvl="0" w:tplc="E17CD0E4">
      <w:start w:val="1"/>
      <w:numFmt w:val="decimalFullWidth"/>
      <w:lvlText w:val="第%1章"/>
      <w:lvlJc w:val="left"/>
      <w:pPr>
        <w:ind w:left="9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E94"/>
    <w:rsid w:val="000037B0"/>
    <w:rsid w:val="00011B3F"/>
    <w:rsid w:val="00012D5F"/>
    <w:rsid w:val="000175B2"/>
    <w:rsid w:val="00051E20"/>
    <w:rsid w:val="000601A7"/>
    <w:rsid w:val="00075F9D"/>
    <w:rsid w:val="0007674F"/>
    <w:rsid w:val="00094520"/>
    <w:rsid w:val="00096C7F"/>
    <w:rsid w:val="00116012"/>
    <w:rsid w:val="00127A4D"/>
    <w:rsid w:val="00137EEC"/>
    <w:rsid w:val="00151E99"/>
    <w:rsid w:val="00172DD9"/>
    <w:rsid w:val="0018075F"/>
    <w:rsid w:val="00180AAD"/>
    <w:rsid w:val="00195657"/>
    <w:rsid w:val="001A0918"/>
    <w:rsid w:val="002121B0"/>
    <w:rsid w:val="002167C1"/>
    <w:rsid w:val="00222CDA"/>
    <w:rsid w:val="00227FF9"/>
    <w:rsid w:val="00250C0F"/>
    <w:rsid w:val="00263145"/>
    <w:rsid w:val="002648BE"/>
    <w:rsid w:val="002769EC"/>
    <w:rsid w:val="002A05D8"/>
    <w:rsid w:val="002A3E9F"/>
    <w:rsid w:val="002B15AF"/>
    <w:rsid w:val="002B6624"/>
    <w:rsid w:val="00315C89"/>
    <w:rsid w:val="003265AA"/>
    <w:rsid w:val="00332E82"/>
    <w:rsid w:val="00356D68"/>
    <w:rsid w:val="00380795"/>
    <w:rsid w:val="003C4799"/>
    <w:rsid w:val="003C5044"/>
    <w:rsid w:val="003C5DBB"/>
    <w:rsid w:val="003C6E9E"/>
    <w:rsid w:val="003F29B1"/>
    <w:rsid w:val="0040725C"/>
    <w:rsid w:val="00412349"/>
    <w:rsid w:val="00425B49"/>
    <w:rsid w:val="004445ED"/>
    <w:rsid w:val="00455CC1"/>
    <w:rsid w:val="004572E7"/>
    <w:rsid w:val="00497006"/>
    <w:rsid w:val="004A0C68"/>
    <w:rsid w:val="004C5746"/>
    <w:rsid w:val="004F3229"/>
    <w:rsid w:val="004F3E94"/>
    <w:rsid w:val="005117AE"/>
    <w:rsid w:val="00523C3C"/>
    <w:rsid w:val="0054569C"/>
    <w:rsid w:val="00555FA9"/>
    <w:rsid w:val="00560100"/>
    <w:rsid w:val="00580AA0"/>
    <w:rsid w:val="005C6E4C"/>
    <w:rsid w:val="005D4DFE"/>
    <w:rsid w:val="005D7564"/>
    <w:rsid w:val="0062051A"/>
    <w:rsid w:val="00626063"/>
    <w:rsid w:val="006323FC"/>
    <w:rsid w:val="00683021"/>
    <w:rsid w:val="00693FDD"/>
    <w:rsid w:val="00695E62"/>
    <w:rsid w:val="006B497C"/>
    <w:rsid w:val="00716265"/>
    <w:rsid w:val="00735E0A"/>
    <w:rsid w:val="00736F3B"/>
    <w:rsid w:val="00737EC3"/>
    <w:rsid w:val="00776524"/>
    <w:rsid w:val="00832F48"/>
    <w:rsid w:val="008408EB"/>
    <w:rsid w:val="00883208"/>
    <w:rsid w:val="008901BF"/>
    <w:rsid w:val="008A2B96"/>
    <w:rsid w:val="008B21CC"/>
    <w:rsid w:val="008B2586"/>
    <w:rsid w:val="008F065B"/>
    <w:rsid w:val="00900891"/>
    <w:rsid w:val="00910E99"/>
    <w:rsid w:val="00921AA7"/>
    <w:rsid w:val="009466E4"/>
    <w:rsid w:val="00970641"/>
    <w:rsid w:val="009720BB"/>
    <w:rsid w:val="009B6F4C"/>
    <w:rsid w:val="00A053BA"/>
    <w:rsid w:val="00A12204"/>
    <w:rsid w:val="00A25F54"/>
    <w:rsid w:val="00A331B8"/>
    <w:rsid w:val="00A336B6"/>
    <w:rsid w:val="00A56D2C"/>
    <w:rsid w:val="00A62429"/>
    <w:rsid w:val="00AA00D2"/>
    <w:rsid w:val="00AA3D8F"/>
    <w:rsid w:val="00B00DB3"/>
    <w:rsid w:val="00B033A9"/>
    <w:rsid w:val="00B04DDC"/>
    <w:rsid w:val="00B11789"/>
    <w:rsid w:val="00B218F6"/>
    <w:rsid w:val="00B561E2"/>
    <w:rsid w:val="00B73353"/>
    <w:rsid w:val="00B741A6"/>
    <w:rsid w:val="00B81C23"/>
    <w:rsid w:val="00B8373E"/>
    <w:rsid w:val="00B87235"/>
    <w:rsid w:val="00BB1CF6"/>
    <w:rsid w:val="00BC1522"/>
    <w:rsid w:val="00BF0103"/>
    <w:rsid w:val="00BF3CC7"/>
    <w:rsid w:val="00C547D3"/>
    <w:rsid w:val="00C857C9"/>
    <w:rsid w:val="00C922DB"/>
    <w:rsid w:val="00CA35D6"/>
    <w:rsid w:val="00CA78F5"/>
    <w:rsid w:val="00CC50EF"/>
    <w:rsid w:val="00CC7383"/>
    <w:rsid w:val="00D2758B"/>
    <w:rsid w:val="00D56258"/>
    <w:rsid w:val="00D63319"/>
    <w:rsid w:val="00D63DDE"/>
    <w:rsid w:val="00D657A8"/>
    <w:rsid w:val="00DA3123"/>
    <w:rsid w:val="00DA6266"/>
    <w:rsid w:val="00DC1256"/>
    <w:rsid w:val="00DD4696"/>
    <w:rsid w:val="00E03B71"/>
    <w:rsid w:val="00E142C7"/>
    <w:rsid w:val="00E30E0E"/>
    <w:rsid w:val="00E44B87"/>
    <w:rsid w:val="00E64478"/>
    <w:rsid w:val="00E91C15"/>
    <w:rsid w:val="00EA791E"/>
    <w:rsid w:val="00EC0C6A"/>
    <w:rsid w:val="00EF53BA"/>
    <w:rsid w:val="00F459AB"/>
    <w:rsid w:val="00F55AF0"/>
    <w:rsid w:val="00F6332D"/>
    <w:rsid w:val="00FC3A3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A436C"/>
  <w15:docId w15:val="{7D6A8890-6669-8C4F-99B0-D7D56E10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3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75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8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75F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1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7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83208"/>
    <w:rPr>
      <w:rFonts w:ascii="ＭＳ 明朝" w:eastAsia="ＭＳ 明朝" w:hAnsi="ＭＳ 明朝" w:cs="ＭＳ 明朝"/>
    </w:rPr>
  </w:style>
  <w:style w:type="character" w:styleId="ac">
    <w:name w:val="annotation reference"/>
    <w:basedOn w:val="a0"/>
    <w:uiPriority w:val="99"/>
    <w:semiHidden/>
    <w:unhideWhenUsed/>
    <w:rsid w:val="00075F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5F9D"/>
  </w:style>
  <w:style w:type="character" w:customStyle="1" w:styleId="ae">
    <w:name w:val="コメント文字列 (文字)"/>
    <w:basedOn w:val="a0"/>
    <w:link w:val="ad"/>
    <w:uiPriority w:val="99"/>
    <w:semiHidden/>
    <w:rsid w:val="00075F9D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F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F9D"/>
    <w:rPr>
      <w:rFonts w:ascii="ＭＳ 明朝" w:eastAsia="ＭＳ 明朝" w:hAnsi="ＭＳ 明朝" w:cs="ＭＳ 明朝"/>
      <w:b/>
      <w:bCs/>
    </w:rPr>
  </w:style>
  <w:style w:type="paragraph" w:styleId="af1">
    <w:name w:val="Revision"/>
    <w:hidden/>
    <w:uiPriority w:val="99"/>
    <w:semiHidden/>
    <w:rsid w:val="00BC1522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DE2A-440E-2347-8088-A27F29B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久實</dc:creator>
  <cp:keywords/>
  <dc:description/>
  <cp:lastModifiedBy>好司</cp:lastModifiedBy>
  <cp:revision>5</cp:revision>
  <cp:lastPrinted>2018-01-31T06:07:00Z</cp:lastPrinted>
  <dcterms:created xsi:type="dcterms:W3CDTF">2018-06-29T23:05:00Z</dcterms:created>
  <dcterms:modified xsi:type="dcterms:W3CDTF">2018-07-14T08:00:00Z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2017-03-10T00:00:00Z</vt:filetime>
  </property>
</Properties>
</file>